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47108B6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F66B85">
        <w:rPr>
          <w:rFonts w:ascii="Verdana" w:hAnsi="Verdana"/>
          <w:b/>
          <w:sz w:val="16"/>
          <w:szCs w:val="16"/>
          <w:lang w:val="en-GB"/>
        </w:rPr>
        <w:t>2</w:t>
      </w:r>
    </w:p>
    <w:p w14:paraId="1B19189E" w14:textId="3E4B4D7F" w:rsidR="002D47EA" w:rsidRPr="001E3224" w:rsidRDefault="001E3224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1E3224">
        <w:rPr>
          <w:rFonts w:ascii="Verdana" w:hAnsi="Verdana"/>
          <w:sz w:val="16"/>
          <w:szCs w:val="16"/>
          <w:lang w:val="en-GB"/>
        </w:rPr>
        <w:t>The Tenderer has demonstrated the capability to develop and implement standardized maintenance and service schedules for SEM+FIB systems.</w:t>
      </w:r>
    </w:p>
    <w:p w14:paraId="5688881A" w14:textId="77777777" w:rsidR="00B94355" w:rsidRPr="009C568F" w:rsidRDefault="00B94355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22B8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22B8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22B8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B8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994D0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9776FF9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A55FDC" w:rsidRPr="00A55FDC">
      <w:rPr>
        <w:rFonts w:asciiTheme="minorHAnsi" w:hAnsiTheme="minorHAnsi"/>
        <w:bCs/>
        <w:color w:val="000000"/>
      </w:rPr>
      <w:t>:</w:t>
    </w:r>
    <w:r w:rsidR="00822B83" w:rsidRPr="00822B83">
      <w:rPr>
        <w:rFonts w:ascii="Calibri" w:hAnsi="Calibri" w:cs="Calibri"/>
        <w:sz w:val="18"/>
        <w:szCs w:val="18"/>
        <w:lang w:val="en-US"/>
      </w:rPr>
      <w:t xml:space="preserve"> </w:t>
    </w:r>
    <w:r w:rsidR="00822B83" w:rsidRPr="006C52E6">
      <w:rPr>
        <w:rFonts w:ascii="Calibri" w:hAnsi="Calibri" w:cs="Calibri"/>
        <w:sz w:val="18"/>
        <w:szCs w:val="18"/>
        <w:lang w:val="en-US"/>
      </w:rPr>
      <w:t>WS2547513509</w:t>
    </w:r>
    <w:r w:rsidR="00A55FDC" w:rsidRPr="00A55FDC">
      <w:rPr>
        <w:rFonts w:asciiTheme="minorHAnsi" w:hAnsiTheme="minorHAnsi"/>
        <w:bCs/>
        <w:color w:val="000000"/>
      </w:rPr>
      <w:t xml:space="preserve"> 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…………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3224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7455B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B8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43F6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4D04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4355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5B7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6B85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6MQ33V35ZSZZ-362438460-6708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https://365tno.sharepoint.com/teams/T98768/_layouts/15/DocIdRedir.aspx?ID=6MQ33V35ZSZZ-362438460-6708</Url>
      <Description>6MQ33V35ZSZZ-362438460-6708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FD99016B-27C7-4BF2-9BD9-71DDA3D45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F681C-A13F-4D10-92A0-945DA97668E1}"/>
</file>

<file path=customXml/itemProps3.xml><?xml version="1.0" encoding="utf-8"?>
<ds:datastoreItem xmlns:ds="http://schemas.openxmlformats.org/officeDocument/2006/customXml" ds:itemID="{0EA6D4D6-E2AB-4FDD-ACC0-31043BB4E578}"/>
</file>

<file path=customXml/itemProps4.xml><?xml version="1.0" encoding="utf-8"?>
<ds:datastoreItem xmlns:ds="http://schemas.openxmlformats.org/officeDocument/2006/customXml" ds:itemID="{B4E679A2-3FFE-4265-A84F-1A237A7B1C3E}"/>
</file>

<file path=customXml/itemProps5.xml><?xml version="1.0" encoding="utf-8"?>
<ds:datastoreItem xmlns:ds="http://schemas.openxmlformats.org/officeDocument/2006/customXml" ds:itemID="{89FF9CFD-8CAF-47AC-A9CE-6C343E613D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2026-04-01T11:48:00Z</dcterms:created>
  <dcterms:modified xsi:type="dcterms:W3CDTF">2026-04-01T11:48:00Z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84afd5a0-6f35-4f80-866e-3c664bdf5c78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